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B1A23" w14:textId="77777777" w:rsidR="0010559A" w:rsidRDefault="0046494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《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AI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山西》文字稿</w:t>
      </w:r>
    </w:p>
    <w:bookmarkEnd w:id="0"/>
    <w:p w14:paraId="206466B8" w14:textId="77777777" w:rsidR="0010559A" w:rsidRDefault="0010559A">
      <w:pPr>
        <w:spacing w:line="600" w:lineRule="exact"/>
        <w:jc w:val="left"/>
        <w:rPr>
          <w:rFonts w:ascii="仿宋" w:eastAsia="仿宋" w:hAnsi="仿宋" w:cs="仿宋"/>
          <w:sz w:val="30"/>
          <w:szCs w:val="30"/>
        </w:rPr>
      </w:pPr>
    </w:p>
    <w:p w14:paraId="20570687" w14:textId="77777777" w:rsidR="0010559A" w:rsidRDefault="0010559A">
      <w:pPr>
        <w:spacing w:line="600" w:lineRule="exact"/>
        <w:jc w:val="left"/>
        <w:rPr>
          <w:rFonts w:ascii="仿宋" w:eastAsia="仿宋" w:hAnsi="仿宋" w:cs="仿宋"/>
          <w:sz w:val="30"/>
          <w:szCs w:val="30"/>
        </w:rPr>
      </w:pPr>
    </w:p>
    <w:p w14:paraId="272F937E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山西是什么？</w:t>
      </w:r>
    </w:p>
    <w:p w14:paraId="4C151D3A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What is Shanxi?  </w:t>
      </w:r>
    </w:p>
    <w:p w14:paraId="61274461" w14:textId="77777777" w:rsidR="0010559A" w:rsidRDefault="0010559A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</w:p>
    <w:p w14:paraId="37D7D976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山西是</w:t>
      </w:r>
      <w:r>
        <w:rPr>
          <w:rFonts w:ascii="仿宋" w:eastAsia="仿宋" w:hAnsi="仿宋" w:cs="仿宋" w:hint="eastAsia"/>
          <w:sz w:val="30"/>
          <w:szCs w:val="30"/>
        </w:rPr>
        <w:t>Strength</w:t>
      </w:r>
      <w:r>
        <w:rPr>
          <w:rFonts w:ascii="仿宋" w:eastAsia="仿宋" w:hAnsi="仿宋" w:cs="仿宋" w:hint="eastAsia"/>
          <w:sz w:val="30"/>
          <w:szCs w:val="30"/>
        </w:rPr>
        <w:t>（实力）</w:t>
      </w:r>
    </w:p>
    <w:p w14:paraId="1F93CEE2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Strength</w:t>
      </w:r>
    </w:p>
    <w:p w14:paraId="136D9F97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表里山河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伟岸气魄</w:t>
      </w:r>
    </w:p>
    <w:p w14:paraId="4CAA8082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With its majestic landscapes and grand spirit, </w:t>
      </w:r>
    </w:p>
    <w:p w14:paraId="045EE46B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习惯了低调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但依旧骄傲</w:t>
      </w:r>
    </w:p>
    <w:p w14:paraId="7CD11F68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proofErr w:type="gramStart"/>
      <w:r>
        <w:rPr>
          <w:rFonts w:ascii="仿宋" w:eastAsia="仿宋" w:hAnsi="仿宋" w:cs="仿宋" w:hint="eastAsia"/>
          <w:sz w:val="30"/>
          <w:szCs w:val="30"/>
        </w:rPr>
        <w:t>it's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 xml:space="preserve"> accustomed to humility yet remains proud.</w:t>
      </w:r>
    </w:p>
    <w:p w14:paraId="664B908E" w14:textId="77777777" w:rsidR="0010559A" w:rsidRDefault="0010559A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</w:p>
    <w:p w14:paraId="08B64805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山西是</w:t>
      </w:r>
      <w:r>
        <w:rPr>
          <w:rFonts w:ascii="仿宋" w:eastAsia="仿宋" w:hAnsi="仿宋" w:cs="仿宋" w:hint="eastAsia"/>
          <w:sz w:val="30"/>
          <w:szCs w:val="30"/>
        </w:rPr>
        <w:t>Home</w:t>
      </w:r>
      <w:r>
        <w:rPr>
          <w:rFonts w:ascii="仿宋" w:eastAsia="仿宋" w:hAnsi="仿宋" w:cs="仿宋" w:hint="eastAsia"/>
          <w:sz w:val="30"/>
          <w:szCs w:val="30"/>
        </w:rPr>
        <w:t>（家园）</w:t>
      </w:r>
    </w:p>
    <w:p w14:paraId="29607C06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Home</w:t>
      </w:r>
    </w:p>
    <w:p w14:paraId="6A6E797E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华夏之根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文明之源</w:t>
      </w:r>
    </w:p>
    <w:p w14:paraId="60B11A50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proofErr w:type="gramStart"/>
      <w:r>
        <w:rPr>
          <w:rFonts w:ascii="仿宋" w:eastAsia="仿宋" w:hAnsi="仿宋" w:cs="仿宋" w:hint="eastAsia"/>
          <w:sz w:val="30"/>
          <w:szCs w:val="30"/>
        </w:rPr>
        <w:t xml:space="preserve">The root of </w:t>
      </w:r>
      <w:proofErr w:type="spellStart"/>
      <w:r>
        <w:rPr>
          <w:rFonts w:ascii="仿宋" w:eastAsia="仿宋" w:hAnsi="仿宋" w:cs="仿宋" w:hint="eastAsia"/>
          <w:sz w:val="30"/>
          <w:szCs w:val="30"/>
        </w:rPr>
        <w:t>Huaxia</w:t>
      </w:r>
      <w:proofErr w:type="spellEnd"/>
      <w:r>
        <w:rPr>
          <w:rFonts w:ascii="仿宋" w:eastAsia="仿宋" w:hAnsi="仿宋" w:cs="仿宋" w:hint="eastAsia"/>
          <w:sz w:val="30"/>
          <w:szCs w:val="30"/>
        </w:rPr>
        <w:t>, the source of Chinese civilization.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14:paraId="71329BB6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这里是“最早中国”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华人老家</w:t>
      </w:r>
    </w:p>
    <w:p w14:paraId="37ECB179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This place is called as the" Earliest China" and "the ancestral home" of the Chinese people.</w:t>
      </w:r>
    </w:p>
    <w:p w14:paraId="50393EBB" w14:textId="77777777" w:rsidR="0010559A" w:rsidRDefault="0010559A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</w:p>
    <w:p w14:paraId="48FA2A5B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山西是</w:t>
      </w:r>
      <w:r>
        <w:rPr>
          <w:rFonts w:ascii="仿宋" w:eastAsia="仿宋" w:hAnsi="仿宋" w:cs="仿宋" w:hint="eastAsia"/>
          <w:sz w:val="30"/>
          <w:szCs w:val="30"/>
        </w:rPr>
        <w:t>Ancient</w:t>
      </w:r>
      <w:r>
        <w:rPr>
          <w:rFonts w:ascii="仿宋" w:eastAsia="仿宋" w:hAnsi="仿宋" w:cs="仿宋" w:hint="eastAsia"/>
          <w:sz w:val="30"/>
          <w:szCs w:val="30"/>
        </w:rPr>
        <w:t>（古老的）</w:t>
      </w:r>
    </w:p>
    <w:p w14:paraId="45423D03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Ancient</w:t>
      </w:r>
    </w:p>
    <w:p w14:paraId="6C56783E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源远流长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灿烂悠久</w:t>
      </w:r>
    </w:p>
    <w:p w14:paraId="430AFA3C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With deep</w:t>
      </w:r>
      <w:r>
        <w:rPr>
          <w:rFonts w:ascii="仿宋" w:eastAsia="仿宋" w:hAnsi="仿宋" w:cs="仿宋" w:hint="eastAsia"/>
          <w:sz w:val="30"/>
          <w:szCs w:val="30"/>
        </w:rPr>
        <w:t>、</w:t>
      </w:r>
      <w:r>
        <w:rPr>
          <w:rFonts w:ascii="仿宋" w:eastAsia="仿宋" w:hAnsi="仿宋" w:cs="仿宋" w:hint="eastAsia"/>
          <w:sz w:val="30"/>
          <w:szCs w:val="30"/>
        </w:rPr>
        <w:t xml:space="preserve">splendid and enduring origins, </w:t>
      </w:r>
    </w:p>
    <w:p w14:paraId="7277BD8E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凝结华夏文明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绵延五千年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14:paraId="183BB686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Shanxi encapsulates the civilization of China and stretches over five thousand years.</w:t>
      </w:r>
    </w:p>
    <w:p w14:paraId="3A2876A3" w14:textId="77777777" w:rsidR="0010559A" w:rsidRDefault="0010559A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</w:p>
    <w:p w14:paraId="56EE8A97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山西是</w:t>
      </w:r>
      <w:r>
        <w:rPr>
          <w:rFonts w:ascii="仿宋" w:eastAsia="仿宋" w:hAnsi="仿宋" w:cs="仿宋" w:hint="eastAsia"/>
          <w:sz w:val="30"/>
          <w:szCs w:val="30"/>
        </w:rPr>
        <w:t>New(</w:t>
      </w:r>
      <w:r>
        <w:rPr>
          <w:rFonts w:ascii="仿宋" w:eastAsia="仿宋" w:hAnsi="仿宋" w:cs="仿宋" w:hint="eastAsia"/>
          <w:sz w:val="30"/>
          <w:szCs w:val="30"/>
        </w:rPr>
        <w:t>全新的）</w:t>
      </w:r>
    </w:p>
    <w:p w14:paraId="5A2344D2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New</w:t>
      </w:r>
    </w:p>
    <w:p w14:paraId="6C9331EA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历久弥新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向新而行</w:t>
      </w:r>
    </w:p>
    <w:p w14:paraId="42848A76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Enduring freshness and moving towards the new goals, </w:t>
      </w:r>
    </w:p>
    <w:p w14:paraId="55654E2E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激扬全新活力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书写崭新篇章</w:t>
      </w:r>
    </w:p>
    <w:p w14:paraId="4C37AD33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Shanxi demonstrates renewed vitality and composes a brand new chapter.</w:t>
      </w:r>
    </w:p>
    <w:p w14:paraId="1B5D88A9" w14:textId="77777777" w:rsidR="0010559A" w:rsidRDefault="0010559A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</w:p>
    <w:p w14:paraId="74AE4548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山西是</w:t>
      </w:r>
      <w:r>
        <w:rPr>
          <w:rFonts w:ascii="仿宋" w:eastAsia="仿宋" w:hAnsi="仿宋" w:cs="仿宋" w:hint="eastAsia"/>
          <w:sz w:val="30"/>
          <w:szCs w:val="30"/>
        </w:rPr>
        <w:t>X-factor</w:t>
      </w:r>
      <w:r>
        <w:rPr>
          <w:rFonts w:ascii="仿宋" w:eastAsia="仿宋" w:hAnsi="仿宋" w:cs="仿宋" w:hint="eastAsia"/>
          <w:sz w:val="30"/>
          <w:szCs w:val="30"/>
        </w:rPr>
        <w:t>（未知）</w:t>
      </w:r>
    </w:p>
    <w:p w14:paraId="7E809BEA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X-factor</w:t>
      </w:r>
    </w:p>
    <w:p w14:paraId="3AE1E1E0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潜力巨大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无限可能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14:paraId="74E1C99F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It has enormous potential and limitless possibilities.</w:t>
      </w:r>
    </w:p>
    <w:p w14:paraId="4F0EEE51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从来不设限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处处有惊喜</w:t>
      </w:r>
    </w:p>
    <w:p w14:paraId="6BE80863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Shanxi never sets limits and has surprise everywhere. </w:t>
      </w:r>
    </w:p>
    <w:p w14:paraId="21DB41D2" w14:textId="77777777" w:rsidR="0010559A" w:rsidRDefault="0010559A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</w:p>
    <w:p w14:paraId="25153716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山西是</w:t>
      </w:r>
      <w:r>
        <w:rPr>
          <w:rFonts w:ascii="仿宋" w:eastAsia="仿宋" w:hAnsi="仿宋" w:cs="仿宋" w:hint="eastAsia"/>
          <w:sz w:val="30"/>
          <w:szCs w:val="30"/>
        </w:rPr>
        <w:t>International</w:t>
      </w:r>
      <w:r>
        <w:rPr>
          <w:rFonts w:ascii="仿宋" w:eastAsia="仿宋" w:hAnsi="仿宋" w:cs="仿宋" w:hint="eastAsia"/>
          <w:sz w:val="30"/>
          <w:szCs w:val="30"/>
        </w:rPr>
        <w:t>（国际的）</w:t>
      </w:r>
    </w:p>
    <w:p w14:paraId="13DB6A45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International</w:t>
      </w:r>
    </w:p>
    <w:p w14:paraId="0E8D6F4D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勇立潮头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拥抱全球</w:t>
      </w:r>
    </w:p>
    <w:p w14:paraId="3DB41779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Standing at the forefront and embracing the world, </w:t>
      </w:r>
    </w:p>
    <w:p w14:paraId="034D08CE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不断扩大“朋友圈”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阔步走向世界</w:t>
      </w:r>
    </w:p>
    <w:p w14:paraId="0F86D08C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Shanxi constantly expands its "circle of friends"</w:t>
      </w:r>
    </w:p>
    <w:p w14:paraId="74281DB0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proofErr w:type="gramStart"/>
      <w:r>
        <w:rPr>
          <w:rFonts w:ascii="仿宋" w:eastAsia="仿宋" w:hAnsi="仿宋" w:cs="仿宋" w:hint="eastAsia"/>
          <w:sz w:val="30"/>
          <w:szCs w:val="30"/>
        </w:rPr>
        <w:t>and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 xml:space="preserve"> steps toward the world. </w:t>
      </w:r>
    </w:p>
    <w:p w14:paraId="4D4AC071" w14:textId="77777777" w:rsidR="0010559A" w:rsidRDefault="0010559A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</w:p>
    <w:p w14:paraId="3C1B98CE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这就是山西</w:t>
      </w:r>
    </w:p>
    <w:p w14:paraId="7FC1B3C8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Here is Shanxi.</w:t>
      </w:r>
    </w:p>
    <w:p w14:paraId="6B8B2D2E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走进山西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爱上山西</w:t>
      </w:r>
    </w:p>
    <w:p w14:paraId="33608073" w14:textId="77777777" w:rsidR="0010559A" w:rsidRDefault="00464942">
      <w:pPr>
        <w:spacing w:line="6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Welcome to Shanxi and fall in love with this place.</w:t>
      </w:r>
    </w:p>
    <w:sectPr w:rsidR="001055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A61319" w14:textId="77777777" w:rsidR="00464942" w:rsidRDefault="00464942" w:rsidP="00C6237A">
      <w:pPr>
        <w:rPr>
          <w:rFonts w:hint="eastAsia"/>
        </w:rPr>
      </w:pPr>
      <w:r>
        <w:separator/>
      </w:r>
    </w:p>
  </w:endnote>
  <w:endnote w:type="continuationSeparator" w:id="0">
    <w:p w14:paraId="2BB80EFD" w14:textId="77777777" w:rsidR="00464942" w:rsidRDefault="00464942" w:rsidP="00C6237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EAA1D1" w14:textId="77777777" w:rsidR="00464942" w:rsidRDefault="00464942" w:rsidP="00C6237A">
      <w:pPr>
        <w:rPr>
          <w:rFonts w:hint="eastAsia"/>
        </w:rPr>
      </w:pPr>
      <w:r>
        <w:separator/>
      </w:r>
    </w:p>
  </w:footnote>
  <w:footnote w:type="continuationSeparator" w:id="0">
    <w:p w14:paraId="47E48475" w14:textId="77777777" w:rsidR="00464942" w:rsidRDefault="00464942" w:rsidP="00C6237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284"/>
    <w:rsid w:val="000561C7"/>
    <w:rsid w:val="0010559A"/>
    <w:rsid w:val="0030630D"/>
    <w:rsid w:val="00464942"/>
    <w:rsid w:val="008242CD"/>
    <w:rsid w:val="008B01B3"/>
    <w:rsid w:val="00B61BF5"/>
    <w:rsid w:val="00C6237A"/>
    <w:rsid w:val="00F25284"/>
    <w:rsid w:val="02D4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3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37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3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37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3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37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3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37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172</Words>
  <Characters>983</Characters>
  <Application>Microsoft Office Word</Application>
  <DocSecurity>0</DocSecurity>
  <Lines>8</Lines>
  <Paragraphs>2</Paragraphs>
  <ScaleCrop>false</ScaleCrop>
  <Company>HP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LQQ</dc:creator>
  <cp:lastModifiedBy>Administrator</cp:lastModifiedBy>
  <cp:revision>2</cp:revision>
  <dcterms:created xsi:type="dcterms:W3CDTF">2025-04-02T08:52:00Z</dcterms:created>
  <dcterms:modified xsi:type="dcterms:W3CDTF">2025-04-02T08:52:00Z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eyJoZGlkIjoiNTJkMzUwZjI4OWM1ZDkxNmFkZTYzNDcwNDEyNjIzNTYiLCJ1c2VySWQiOiI0MjE3Mzg0MzkifQ==</vt:lpwstr>
  </property>
  <property fmtid="{D5CDD505-2E9C-101B-9397-08002B2CF9AE}" pid="3" name="KSOProductBuildVer">
    <vt:lpwstr>2052-12.1.0.20305</vt:lpwstr>
  </property>
  <property fmtid="{D5CDD505-2E9C-101B-9397-08002B2CF9AE}" pid="4" name="ICV">
    <vt:lpwstr>5A1FC359508A4BE5BAA2EFEFA70EAB4F_12</vt:lpwstr>
  </property>
</Properties>
</file>