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A2F" w:rsidRDefault="00DF5E8B">
      <w:pPr>
        <w:tabs>
          <w:tab w:val="right" w:pos="8730"/>
        </w:tabs>
        <w:spacing w:line="560" w:lineRule="exact"/>
        <w:jc w:val="center"/>
        <w:rPr>
          <w:rFonts w:ascii="华文中宋" w:eastAsia="华文中宋" w:hAnsi="华文中宋" w:cs="华文中宋"/>
          <w:color w:val="000000"/>
          <w:sz w:val="36"/>
          <w:szCs w:val="36"/>
        </w:rPr>
      </w:pPr>
      <w:r>
        <w:rPr>
          <w:rFonts w:ascii="华文中宋" w:eastAsia="华文中宋" w:hAnsi="华文中宋" w:cs="华文中宋" w:hint="eastAsia"/>
          <w:color w:val="000000"/>
          <w:sz w:val="36"/>
          <w:szCs w:val="36"/>
        </w:rPr>
        <w:t>中国新闻奖参评作品推荐表</w:t>
      </w:r>
    </w:p>
    <w:p w:rsidR="00E62A2F" w:rsidRDefault="00DF5E8B">
      <w:pPr>
        <w:tabs>
          <w:tab w:val="right" w:pos="8730"/>
        </w:tabs>
        <w:spacing w:line="560" w:lineRule="exact"/>
        <w:jc w:val="center"/>
        <w:rPr>
          <w:rFonts w:ascii="华文中宋" w:eastAsia="华文中宋" w:hAnsi="华文中宋" w:cs="华文中宋"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color w:val="000000"/>
          <w:sz w:val="28"/>
          <w:szCs w:val="28"/>
        </w:rPr>
        <w:t>(</w:t>
      </w:r>
      <w:r>
        <w:rPr>
          <w:rFonts w:ascii="华文中宋" w:eastAsia="华文中宋" w:hAnsi="华文中宋" w:cs="华文中宋" w:hint="eastAsia"/>
          <w:color w:val="000000"/>
          <w:sz w:val="28"/>
          <w:szCs w:val="28"/>
        </w:rPr>
        <w:t>音视频新闻访谈、新闻直播和广播电视新闻编排</w:t>
      </w:r>
      <w:r>
        <w:rPr>
          <w:rFonts w:ascii="华文中宋" w:eastAsia="华文中宋" w:hAnsi="华文中宋" w:cs="华文中宋" w:hint="eastAsia"/>
          <w:color w:val="000000"/>
          <w:sz w:val="28"/>
          <w:szCs w:val="28"/>
        </w:rPr>
        <w:t>)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8"/>
        <w:gridCol w:w="390"/>
        <w:gridCol w:w="718"/>
        <w:gridCol w:w="1448"/>
        <w:gridCol w:w="792"/>
        <w:gridCol w:w="1197"/>
        <w:gridCol w:w="620"/>
        <w:gridCol w:w="940"/>
        <w:gridCol w:w="36"/>
        <w:gridCol w:w="2486"/>
      </w:tblGrid>
      <w:tr w:rsidR="00E62A2F" w:rsidTr="0051676E">
        <w:trPr>
          <w:trHeight w:hRule="exact" w:val="452"/>
          <w:jc w:val="center"/>
        </w:trPr>
        <w:tc>
          <w:tcPr>
            <w:tcW w:w="2546" w:type="dxa"/>
            <w:gridSpan w:val="3"/>
            <w:vMerge w:val="restart"/>
            <w:vAlign w:val="center"/>
          </w:tcPr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3437" w:type="dxa"/>
            <w:gridSpan w:val="3"/>
            <w:vMerge w:val="restart"/>
            <w:vAlign w:val="center"/>
          </w:tcPr>
          <w:p w:rsidR="00E62A2F" w:rsidRDefault="00DF5E8B">
            <w:pPr>
              <w:spacing w:line="240" w:lineRule="exact"/>
              <w:jc w:val="center"/>
              <w:rPr>
                <w:rFonts w:ascii="FangSong_GB2312" w:eastAsia="FangSong_GB2312" w:hAnsi="华文仿宋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35</w:t>
            </w:r>
            <w:r>
              <w:rPr>
                <w:rFonts w:ascii="宋体" w:hAnsi="宋体" w:cs="宋体" w:hint="eastAsia"/>
                <w:kern w:val="0"/>
                <w:szCs w:val="21"/>
              </w:rPr>
              <w:t>万人的热力奔赴</w:t>
            </w:r>
          </w:p>
        </w:tc>
        <w:tc>
          <w:tcPr>
            <w:tcW w:w="1560" w:type="dxa"/>
            <w:gridSpan w:val="2"/>
            <w:vAlign w:val="center"/>
          </w:tcPr>
          <w:p w:rsidR="00E62A2F" w:rsidRDefault="00DF5E8B">
            <w:pPr>
              <w:spacing w:line="340" w:lineRule="exact"/>
              <w:jc w:val="center"/>
              <w:rPr>
                <w:rFonts w:ascii="FangSong_GB2312" w:eastAsia="FangSong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522" w:type="dxa"/>
            <w:gridSpan w:val="2"/>
            <w:vAlign w:val="center"/>
          </w:tcPr>
          <w:p w:rsidR="00E62A2F" w:rsidRDefault="00DF5E8B">
            <w:pPr>
              <w:spacing w:line="240" w:lineRule="exact"/>
              <w:jc w:val="center"/>
              <w:rPr>
                <w:rFonts w:ascii="FangSong_GB2312" w:eastAsia="FangSong_GB2312" w:hAnsi="华文仿宋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音视频新闻直播</w:t>
            </w:r>
          </w:p>
        </w:tc>
      </w:tr>
      <w:tr w:rsidR="00E62A2F" w:rsidTr="0051676E">
        <w:trPr>
          <w:trHeight w:hRule="exact" w:val="487"/>
          <w:jc w:val="center"/>
        </w:trPr>
        <w:tc>
          <w:tcPr>
            <w:tcW w:w="2546" w:type="dxa"/>
            <w:gridSpan w:val="3"/>
            <w:vMerge/>
            <w:vAlign w:val="center"/>
          </w:tcPr>
          <w:p w:rsidR="00E62A2F" w:rsidRDefault="00E62A2F">
            <w:pPr>
              <w:spacing w:line="400" w:lineRule="exact"/>
              <w:jc w:val="center"/>
              <w:rPr>
                <w:rFonts w:ascii="FangSong_GB2312" w:eastAsia="FangSong_GB2312" w:hAnsi="华文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3437" w:type="dxa"/>
            <w:gridSpan w:val="3"/>
            <w:vMerge/>
            <w:vAlign w:val="center"/>
          </w:tcPr>
          <w:p w:rsidR="00E62A2F" w:rsidRDefault="00E62A2F">
            <w:pPr>
              <w:spacing w:line="400" w:lineRule="exact"/>
              <w:jc w:val="center"/>
              <w:rPr>
                <w:rFonts w:ascii="FangSong_GB2312" w:eastAsia="FangSong_GB2312" w:hAnsi="华文仿宋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62A2F" w:rsidRDefault="00DF5E8B">
            <w:pPr>
              <w:spacing w:line="340" w:lineRule="exact"/>
              <w:jc w:val="center"/>
              <w:rPr>
                <w:rFonts w:ascii="FangSong_GB2312" w:eastAsia="FangSong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522" w:type="dxa"/>
            <w:gridSpan w:val="2"/>
            <w:vAlign w:val="center"/>
          </w:tcPr>
          <w:p w:rsidR="00E62A2F" w:rsidRDefault="00E62A2F">
            <w:pPr>
              <w:spacing w:line="240" w:lineRule="exact"/>
              <w:jc w:val="left"/>
              <w:rPr>
                <w:rFonts w:ascii="FangSong_GB2312" w:eastAsia="FangSong_GB2312" w:hAnsi="华文仿宋"/>
                <w:color w:val="000000"/>
                <w:sz w:val="28"/>
                <w:szCs w:val="28"/>
              </w:rPr>
            </w:pPr>
          </w:p>
        </w:tc>
      </w:tr>
      <w:tr w:rsidR="00E62A2F" w:rsidTr="0051676E">
        <w:trPr>
          <w:trHeight w:hRule="exact" w:val="437"/>
          <w:jc w:val="center"/>
        </w:trPr>
        <w:tc>
          <w:tcPr>
            <w:tcW w:w="2546" w:type="dxa"/>
            <w:gridSpan w:val="3"/>
            <w:vMerge/>
            <w:vAlign w:val="center"/>
          </w:tcPr>
          <w:p w:rsidR="00E62A2F" w:rsidRDefault="00E62A2F">
            <w:pPr>
              <w:spacing w:line="400" w:lineRule="exact"/>
              <w:jc w:val="center"/>
              <w:rPr>
                <w:rFonts w:ascii="FangSong_GB2312" w:eastAsia="FangSong_GB2312" w:hAnsi="华文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3437" w:type="dxa"/>
            <w:gridSpan w:val="3"/>
            <w:vMerge/>
            <w:vAlign w:val="center"/>
          </w:tcPr>
          <w:p w:rsidR="00E62A2F" w:rsidRDefault="00E62A2F">
            <w:pPr>
              <w:spacing w:line="400" w:lineRule="exact"/>
              <w:jc w:val="center"/>
              <w:rPr>
                <w:rFonts w:ascii="FangSong_GB2312" w:eastAsia="FangSong_GB2312" w:hAnsi="华文仿宋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522" w:type="dxa"/>
            <w:gridSpan w:val="2"/>
            <w:vAlign w:val="center"/>
          </w:tcPr>
          <w:p w:rsidR="00E62A2F" w:rsidRDefault="00E62A2F">
            <w:pPr>
              <w:spacing w:line="240" w:lineRule="exact"/>
              <w:jc w:val="left"/>
              <w:rPr>
                <w:rFonts w:ascii="FangSong_GB2312" w:eastAsia="FangSong_GB2312" w:hAnsi="华文仿宋"/>
                <w:color w:val="000000"/>
                <w:sz w:val="28"/>
                <w:szCs w:val="28"/>
              </w:rPr>
            </w:pPr>
          </w:p>
        </w:tc>
      </w:tr>
      <w:tr w:rsidR="00E62A2F" w:rsidTr="0051676E">
        <w:trPr>
          <w:trHeight w:hRule="exact" w:val="1335"/>
          <w:jc w:val="center"/>
        </w:trPr>
        <w:tc>
          <w:tcPr>
            <w:tcW w:w="2546" w:type="dxa"/>
            <w:gridSpan w:val="3"/>
            <w:vAlign w:val="center"/>
          </w:tcPr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bookmarkStart w:id="0" w:name="_GoBack" w:colFirst="4" w:colLast="5"/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:rsidR="00E62A2F" w:rsidRDefault="00DF5E8B">
            <w:pPr>
              <w:spacing w:line="340" w:lineRule="exact"/>
              <w:jc w:val="center"/>
              <w:rPr>
                <w:rFonts w:ascii="FangSong_GB2312" w:eastAsia="FangSong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437" w:type="dxa"/>
            <w:gridSpan w:val="3"/>
            <w:vAlign w:val="center"/>
          </w:tcPr>
          <w:p w:rsidR="00E62A2F" w:rsidRDefault="00DF5E8B">
            <w:pPr>
              <w:spacing w:line="260" w:lineRule="exact"/>
              <w:rPr>
                <w:rFonts w:ascii="FangSong_GB2312" w:eastAsia="FangSong_GB2312" w:hAnsi="华文仿宋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集体（陈湘、王天峰、唐小东、黄蕾、任婧婕、刘亦晨、罗杨、姜飞、卫姗、李玥、宋怡苇、李昕冉、袁晓琳、田思、刘超、赵晶晶、王晓博、兰莹、温帅、贾俊丽）</w:t>
            </w:r>
          </w:p>
        </w:tc>
        <w:tc>
          <w:tcPr>
            <w:tcW w:w="1560" w:type="dxa"/>
            <w:gridSpan w:val="2"/>
            <w:vAlign w:val="center"/>
          </w:tcPr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522" w:type="dxa"/>
            <w:gridSpan w:val="2"/>
            <w:vAlign w:val="center"/>
          </w:tcPr>
          <w:p w:rsidR="00E62A2F" w:rsidRDefault="00DF5E8B">
            <w:pPr>
              <w:spacing w:line="260" w:lineRule="exact"/>
              <w:jc w:val="center"/>
              <w:rPr>
                <w:rFonts w:ascii="FangSong_GB2312" w:eastAsia="FangSong_GB2312" w:hAnsi="华文仿宋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集体</w:t>
            </w:r>
          </w:p>
        </w:tc>
      </w:tr>
      <w:bookmarkEnd w:id="0"/>
      <w:tr w:rsidR="00E62A2F" w:rsidTr="0051676E">
        <w:trPr>
          <w:trHeight w:val="535"/>
          <w:jc w:val="center"/>
        </w:trPr>
        <w:tc>
          <w:tcPr>
            <w:tcW w:w="2546" w:type="dxa"/>
            <w:gridSpan w:val="3"/>
            <w:vAlign w:val="center"/>
          </w:tcPr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437" w:type="dxa"/>
            <w:gridSpan w:val="3"/>
            <w:vAlign w:val="center"/>
          </w:tcPr>
          <w:p w:rsidR="00E62A2F" w:rsidRDefault="00DF5E8B" w:rsidP="0051676E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山西广播电视台</w:t>
            </w:r>
          </w:p>
        </w:tc>
        <w:tc>
          <w:tcPr>
            <w:tcW w:w="1560" w:type="dxa"/>
            <w:gridSpan w:val="2"/>
            <w:vAlign w:val="center"/>
          </w:tcPr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刊播单位</w:t>
            </w:r>
          </w:p>
        </w:tc>
        <w:tc>
          <w:tcPr>
            <w:tcW w:w="2522" w:type="dxa"/>
            <w:gridSpan w:val="2"/>
            <w:vAlign w:val="center"/>
          </w:tcPr>
          <w:p w:rsidR="00E62A2F" w:rsidRDefault="00DF5E8B">
            <w:pPr>
              <w:spacing w:line="260" w:lineRule="exact"/>
              <w:rPr>
                <w:rFonts w:ascii="FangSong_GB2312" w:eastAsia="FangSong_GB2312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山西广播电视台</w:t>
            </w:r>
          </w:p>
        </w:tc>
      </w:tr>
      <w:tr w:rsidR="00E62A2F" w:rsidTr="0051676E">
        <w:trPr>
          <w:trHeight w:val="494"/>
          <w:jc w:val="center"/>
        </w:trPr>
        <w:tc>
          <w:tcPr>
            <w:tcW w:w="2546" w:type="dxa"/>
            <w:gridSpan w:val="3"/>
            <w:vAlign w:val="center"/>
          </w:tcPr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刊播频率频道</w:t>
            </w:r>
          </w:p>
        </w:tc>
        <w:tc>
          <w:tcPr>
            <w:tcW w:w="3437" w:type="dxa"/>
            <w:gridSpan w:val="3"/>
            <w:vAlign w:val="center"/>
          </w:tcPr>
          <w:p w:rsidR="0051676E" w:rsidRDefault="00DF5E8B" w:rsidP="0051676E">
            <w:pPr>
              <w:spacing w:line="24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FM88.0</w:t>
            </w:r>
            <w:r>
              <w:rPr>
                <w:rFonts w:ascii="宋体" w:hAnsi="宋体" w:cs="宋体" w:hint="eastAsia"/>
                <w:kern w:val="0"/>
                <w:szCs w:val="21"/>
              </w:rPr>
              <w:t>山西交通广播</w:t>
            </w:r>
          </w:p>
          <w:p w:rsidR="00E62A2F" w:rsidRDefault="0051676E" w:rsidP="0051676E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Cs w:val="21"/>
              </w:rPr>
            </w:pPr>
            <w:r w:rsidRPr="0051676E">
              <w:rPr>
                <w:rFonts w:ascii="宋体" w:hAnsi="宋体" w:cs="宋体" w:hint="eastAsia"/>
                <w:kern w:val="0"/>
                <w:szCs w:val="21"/>
              </w:rPr>
              <w:t>《880帮帮您》</w:t>
            </w:r>
          </w:p>
        </w:tc>
        <w:tc>
          <w:tcPr>
            <w:tcW w:w="1560" w:type="dxa"/>
            <w:gridSpan w:val="2"/>
            <w:vAlign w:val="center"/>
          </w:tcPr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522" w:type="dxa"/>
            <w:gridSpan w:val="2"/>
            <w:vAlign w:val="center"/>
          </w:tcPr>
          <w:p w:rsidR="00E62A2F" w:rsidRDefault="00DF5E8B">
            <w:pPr>
              <w:spacing w:line="2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2022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  <w:p w:rsidR="00E62A2F" w:rsidRDefault="00DF5E8B">
            <w:pPr>
              <w:spacing w:line="26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00-11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00</w:t>
            </w:r>
          </w:p>
        </w:tc>
      </w:tr>
      <w:tr w:rsidR="00E62A2F">
        <w:trPr>
          <w:trHeight w:hRule="exact" w:val="2263"/>
          <w:jc w:val="center"/>
        </w:trPr>
        <w:tc>
          <w:tcPr>
            <w:tcW w:w="1438" w:type="dxa"/>
            <w:vAlign w:val="center"/>
          </w:tcPr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作采</w:t>
            </w:r>
          </w:p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品编</w:t>
            </w:r>
          </w:p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简过</w:t>
            </w:r>
          </w:p>
          <w:p w:rsidR="00E62A2F" w:rsidRDefault="00DF5E8B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介程</w:t>
            </w:r>
          </w:p>
          <w:p w:rsidR="00E62A2F" w:rsidRDefault="00DF5E8B">
            <w:pPr>
              <w:spacing w:line="340" w:lineRule="exact"/>
              <w:jc w:val="center"/>
              <w:rPr>
                <w:rFonts w:ascii="FangSong_GB2312" w:eastAsia="FangSong_GB2312" w:hAnsi="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627" w:type="dxa"/>
            <w:gridSpan w:val="9"/>
            <w:vAlign w:val="center"/>
          </w:tcPr>
          <w:p w:rsidR="00E62A2F" w:rsidRDefault="00DF5E8B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“山西集善助残计划”是山西省残疾人福利基金会借助腾讯公益“</w:t>
            </w:r>
            <w:r>
              <w:rPr>
                <w:rFonts w:ascii="宋体" w:hAnsi="宋体" w:cs="宋体" w:hint="eastAsia"/>
                <w:szCs w:val="21"/>
              </w:rPr>
              <w:t>99</w:t>
            </w:r>
            <w:r>
              <w:rPr>
                <w:rFonts w:ascii="宋体" w:hAnsi="宋体" w:cs="宋体" w:hint="eastAsia"/>
                <w:szCs w:val="21"/>
              </w:rPr>
              <w:t>公益日”发起的助残公益筹款项目，旨在开展残疾人康复医疗、就业赋能、富残增收等方面的公益救助。</w:t>
            </w:r>
            <w:r>
              <w:rPr>
                <w:rFonts w:ascii="宋体" w:hAnsi="宋体" w:cs="宋体" w:hint="eastAsia"/>
                <w:szCs w:val="21"/>
              </w:rPr>
              <w:t>2022</w:t>
            </w:r>
            <w:r>
              <w:rPr>
                <w:rFonts w:ascii="宋体" w:hAnsi="宋体" w:cs="宋体" w:hint="eastAsia"/>
                <w:szCs w:val="21"/>
              </w:rPr>
              <w:t>年“</w:t>
            </w:r>
            <w:r>
              <w:rPr>
                <w:rFonts w:ascii="宋体" w:hAnsi="宋体" w:cs="宋体" w:hint="eastAsia"/>
                <w:szCs w:val="21"/>
              </w:rPr>
              <w:t>99</w:t>
            </w:r>
            <w:r>
              <w:rPr>
                <w:rFonts w:ascii="宋体" w:hAnsi="宋体" w:cs="宋体" w:hint="eastAsia"/>
                <w:szCs w:val="21"/>
              </w:rPr>
              <w:t>公益日”，交通广播节目中心与山西省残疾人福利基金会共同助力《山西集善助残计划》，为全省</w:t>
            </w:r>
            <w:r>
              <w:rPr>
                <w:rFonts w:ascii="宋体" w:hAnsi="宋体" w:cs="宋体" w:hint="eastAsia"/>
                <w:szCs w:val="21"/>
              </w:rPr>
              <w:t>215</w:t>
            </w:r>
            <w:r>
              <w:rPr>
                <w:rFonts w:ascii="宋体" w:hAnsi="宋体" w:cs="宋体" w:hint="eastAsia"/>
                <w:szCs w:val="21"/>
              </w:rPr>
              <w:t>万残疾人，</w:t>
            </w:r>
            <w:r>
              <w:rPr>
                <w:rFonts w:ascii="宋体" w:hAnsi="宋体" w:cs="宋体" w:hint="eastAsia"/>
                <w:szCs w:val="21"/>
              </w:rPr>
              <w:t>40</w:t>
            </w:r>
            <w:r>
              <w:rPr>
                <w:rFonts w:ascii="宋体" w:hAnsi="宋体" w:cs="宋体" w:hint="eastAsia"/>
                <w:szCs w:val="21"/>
              </w:rPr>
              <w:t>多万个家庭在康复、教育、生活等方面提供救助。节目发出“一元捐我愿意，我们一起做公益”捐款倡议，鼓励大家奉献微薄的力量，一起扶残助残。线上募捐如火如荼，线下活动同样温暖人心，交广多路记者走进太原市各街区、商圈、学校</w:t>
            </w:r>
            <w:r>
              <w:rPr>
                <w:rFonts w:ascii="宋体" w:hAnsi="宋体" w:cs="宋体" w:hint="eastAsia"/>
                <w:szCs w:val="21"/>
              </w:rPr>
              <w:t>、企业……。三天时间，共有</w:t>
            </w:r>
            <w:r>
              <w:rPr>
                <w:rFonts w:ascii="宋体" w:hAnsi="宋体" w:cs="宋体" w:hint="eastAsia"/>
                <w:szCs w:val="21"/>
              </w:rPr>
              <w:t>35</w:t>
            </w:r>
            <w:r>
              <w:rPr>
                <w:rFonts w:ascii="宋体" w:hAnsi="宋体" w:cs="宋体" w:hint="eastAsia"/>
                <w:szCs w:val="21"/>
              </w:rPr>
              <w:t>万人次参与捐款，总筹款金额达</w:t>
            </w:r>
            <w:r>
              <w:rPr>
                <w:rFonts w:ascii="宋体" w:hAnsi="宋体" w:cs="宋体" w:hint="eastAsia"/>
                <w:szCs w:val="21"/>
              </w:rPr>
              <w:t>2000</w:t>
            </w:r>
            <w:r>
              <w:rPr>
                <w:rFonts w:ascii="宋体" w:hAnsi="宋体" w:cs="宋体" w:hint="eastAsia"/>
                <w:szCs w:val="21"/>
              </w:rPr>
              <w:t>万元。</w:t>
            </w:r>
          </w:p>
        </w:tc>
      </w:tr>
      <w:tr w:rsidR="00E62A2F">
        <w:trPr>
          <w:trHeight w:hRule="exact" w:val="2257"/>
          <w:jc w:val="center"/>
        </w:trPr>
        <w:tc>
          <w:tcPr>
            <w:tcW w:w="1438" w:type="dxa"/>
            <w:vAlign w:val="center"/>
          </w:tcPr>
          <w:p w:rsidR="00E62A2F" w:rsidRDefault="00DF5E8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社</w:t>
            </w:r>
          </w:p>
          <w:p w:rsidR="00E62A2F" w:rsidRDefault="00DF5E8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会</w:t>
            </w:r>
          </w:p>
          <w:p w:rsidR="00E62A2F" w:rsidRDefault="00DF5E8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效</w:t>
            </w:r>
          </w:p>
          <w:p w:rsidR="00E62A2F" w:rsidRDefault="00DF5E8B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8627" w:type="dxa"/>
            <w:gridSpan w:val="9"/>
            <w:vAlign w:val="center"/>
          </w:tcPr>
          <w:p w:rsidR="00E62A2F" w:rsidRDefault="00DF5E8B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2022</w:t>
            </w:r>
            <w:r>
              <w:rPr>
                <w:rFonts w:ascii="宋体" w:hAnsi="宋体" w:cs="宋体" w:hint="eastAsia"/>
                <w:szCs w:val="21"/>
              </w:rPr>
              <w:t>年是山西交通广播参与</w:t>
            </w:r>
            <w:r>
              <w:rPr>
                <w:rFonts w:ascii="宋体" w:hAnsi="宋体" w:cs="宋体" w:hint="eastAsia"/>
                <w:szCs w:val="21"/>
              </w:rPr>
              <w:t>99</w:t>
            </w:r>
            <w:r>
              <w:rPr>
                <w:rFonts w:ascii="宋体" w:hAnsi="宋体" w:cs="宋体" w:hint="eastAsia"/>
                <w:szCs w:val="21"/>
              </w:rPr>
              <w:t>公益日“山西集善助残计划”的第</w:t>
            </w:r>
            <w:r>
              <w:rPr>
                <w:rFonts w:ascii="宋体" w:hAnsi="宋体" w:cs="宋体" w:hint="eastAsia"/>
                <w:szCs w:val="21"/>
              </w:rPr>
              <w:t>7</w:t>
            </w:r>
            <w:r>
              <w:rPr>
                <w:rFonts w:ascii="宋体" w:hAnsi="宋体" w:cs="宋体" w:hint="eastAsia"/>
                <w:szCs w:val="21"/>
              </w:rPr>
              <w:t>个年头，今年“</w:t>
            </w:r>
            <w:r>
              <w:rPr>
                <w:rFonts w:ascii="宋体" w:hAnsi="宋体" w:cs="宋体" w:hint="eastAsia"/>
                <w:szCs w:val="21"/>
              </w:rPr>
              <w:t>99</w:t>
            </w:r>
            <w:r>
              <w:rPr>
                <w:rFonts w:ascii="宋体" w:hAnsi="宋体" w:cs="宋体" w:hint="eastAsia"/>
                <w:szCs w:val="21"/>
              </w:rPr>
              <w:t>公益日”期间，超过</w:t>
            </w:r>
            <w:r>
              <w:rPr>
                <w:rFonts w:ascii="宋体" w:hAnsi="宋体" w:cs="宋体" w:hint="eastAsia"/>
                <w:szCs w:val="21"/>
              </w:rPr>
              <w:t>35</w:t>
            </w:r>
            <w:r>
              <w:rPr>
                <w:rFonts w:ascii="宋体" w:hAnsi="宋体" w:cs="宋体" w:hint="eastAsia"/>
                <w:szCs w:val="21"/>
              </w:rPr>
              <w:t>万人次通过山西交通广播平台为的《山西集善助残计划》助力，募集到的善款金额达到</w:t>
            </w:r>
            <w:r>
              <w:rPr>
                <w:rFonts w:ascii="宋体" w:hAnsi="宋体" w:cs="宋体" w:hint="eastAsia"/>
                <w:szCs w:val="21"/>
              </w:rPr>
              <w:t>2000</w:t>
            </w:r>
            <w:r>
              <w:rPr>
                <w:rFonts w:ascii="宋体" w:hAnsi="宋体" w:cs="宋体" w:hint="eastAsia"/>
                <w:szCs w:val="21"/>
              </w:rPr>
              <w:t>万元，捐款金额、人次人数都再创新高。充分彰显了主流媒体的社会责任，激活了人们的公益理念与责任意识。</w:t>
            </w:r>
          </w:p>
          <w:p w:rsidR="00E62A2F" w:rsidRDefault="00DF5E8B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节目运用“线上全媒体、线下多场景”同步直播方式，使传播效果加成，利用主流媒体的公信力和影响力，让节目与活动传递温暖的力量，使人们相信一份爱心，就会播撒下一片种子，积小善、成大爱，关注弱势群体，才是公益回归初心的珍贵信号。</w:t>
            </w:r>
          </w:p>
        </w:tc>
      </w:tr>
      <w:tr w:rsidR="00E62A2F">
        <w:trPr>
          <w:trHeight w:hRule="exact" w:val="2645"/>
          <w:jc w:val="center"/>
        </w:trPr>
        <w:tc>
          <w:tcPr>
            <w:tcW w:w="1438" w:type="dxa"/>
            <w:vAlign w:val="center"/>
          </w:tcPr>
          <w:p w:rsidR="00E62A2F" w:rsidRDefault="00DF5E8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:rsidR="00E62A2F" w:rsidRDefault="00DF5E8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E62A2F" w:rsidRDefault="00DF5E8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E62A2F" w:rsidRDefault="00DF5E8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E62A2F" w:rsidRDefault="00DF5E8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E62A2F" w:rsidRDefault="00DF5E8B">
            <w:pPr>
              <w:spacing w:line="34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627" w:type="dxa"/>
            <w:gridSpan w:val="9"/>
          </w:tcPr>
          <w:p w:rsidR="00E62A2F" w:rsidRDefault="00DF5E8B"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这场以广播为主的融媒体直播，从微观而言，有效扩展了捐助规模及活动影响；就宏观而论，鲜明弘扬了奉献爱心、扶危济困的正能量，整个节目彰显出主流媒体的社会责任。线下多场景的活动，通过线上全媒体的传播，有效介入集善助残公益。主持亲切、顺畅，现场报道热情洋溢，交流互动相得益彰。</w:t>
            </w:r>
          </w:p>
          <w:p w:rsidR="00E62A2F" w:rsidRDefault="00DF5E8B">
            <w:pPr>
              <w:spacing w:line="360" w:lineRule="exact"/>
              <w:rPr>
                <w:rFonts w:ascii="华文中宋" w:eastAsia="华文中宋" w:hAnsi="华文中宋"/>
                <w:spacing w:val="-2"/>
                <w:sz w:val="28"/>
                <w:szCs w:val="20"/>
              </w:rPr>
            </w:pPr>
            <w:r>
              <w:rPr>
                <w:rFonts w:ascii="宋体" w:eastAsia="华文中宋" w:hAnsi="宋体" w:cs="宋体" w:hint="eastAsia"/>
                <w:szCs w:val="21"/>
              </w:rPr>
              <w:t xml:space="preserve">                                          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:rsidR="00E62A2F" w:rsidRDefault="00DF5E8B">
            <w:pPr>
              <w:spacing w:line="360" w:lineRule="exact"/>
              <w:ind w:firstLineChars="1950" w:firstLine="5460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:rsidR="00E62A2F" w:rsidRDefault="00DF5E8B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FangSong_GB2312" w:eastAsia="FangSong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2023</w:t>
            </w:r>
            <w:r>
              <w:rPr>
                <w:rFonts w:ascii="华文中宋" w:eastAsia="华文中宋" w:hAnsi="华文中宋" w:hint="eastAsia"/>
                <w:sz w:val="28"/>
              </w:rPr>
              <w:t>年</w:t>
            </w: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月</w:t>
            </w: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日</w:t>
            </w:r>
          </w:p>
        </w:tc>
      </w:tr>
      <w:tr w:rsidR="00E62A2F">
        <w:trPr>
          <w:trHeight w:hRule="exact" w:val="525"/>
          <w:jc w:val="center"/>
        </w:trPr>
        <w:tc>
          <w:tcPr>
            <w:tcW w:w="1828" w:type="dxa"/>
            <w:gridSpan w:val="2"/>
            <w:vAlign w:val="center"/>
          </w:tcPr>
          <w:p w:rsidR="00E62A2F" w:rsidRDefault="00DF5E8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166" w:type="dxa"/>
            <w:gridSpan w:val="2"/>
            <w:vAlign w:val="center"/>
          </w:tcPr>
          <w:p w:rsidR="00E62A2F" w:rsidRDefault="00DF5E8B">
            <w:pPr>
              <w:spacing w:line="240" w:lineRule="exact"/>
              <w:ind w:firstLine="48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唐小东</w:t>
            </w:r>
          </w:p>
        </w:tc>
        <w:tc>
          <w:tcPr>
            <w:tcW w:w="792" w:type="dxa"/>
            <w:vAlign w:val="center"/>
          </w:tcPr>
          <w:p w:rsidR="00E62A2F" w:rsidRDefault="00DF5E8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17" w:type="dxa"/>
            <w:gridSpan w:val="2"/>
            <w:vAlign w:val="center"/>
          </w:tcPr>
          <w:p w:rsidR="00E62A2F" w:rsidRDefault="00DF5E8B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0351-8301270</w:t>
            </w:r>
          </w:p>
        </w:tc>
        <w:tc>
          <w:tcPr>
            <w:tcW w:w="976" w:type="dxa"/>
            <w:gridSpan w:val="2"/>
            <w:vAlign w:val="center"/>
          </w:tcPr>
          <w:p w:rsidR="00E62A2F" w:rsidRDefault="00DF5E8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486" w:type="dxa"/>
            <w:vAlign w:val="center"/>
          </w:tcPr>
          <w:p w:rsidR="00E62A2F" w:rsidRDefault="00DF5E8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18636802990</w:t>
            </w:r>
          </w:p>
        </w:tc>
      </w:tr>
      <w:tr w:rsidR="00E62A2F">
        <w:trPr>
          <w:trHeight w:hRule="exact" w:val="525"/>
          <w:jc w:val="center"/>
        </w:trPr>
        <w:tc>
          <w:tcPr>
            <w:tcW w:w="1828" w:type="dxa"/>
            <w:gridSpan w:val="2"/>
            <w:vAlign w:val="center"/>
          </w:tcPr>
          <w:p w:rsidR="00E62A2F" w:rsidRDefault="00DF5E8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4775" w:type="dxa"/>
            <w:gridSpan w:val="5"/>
            <w:vAlign w:val="center"/>
          </w:tcPr>
          <w:p w:rsidR="00E62A2F" w:rsidRDefault="00E62A2F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hyperlink r:id="rId4" w:history="1">
              <w:r w:rsidR="00DF5E8B">
                <w:rPr>
                  <w:rFonts w:ascii="宋体" w:hAnsi="宋体" w:cs="宋体" w:hint="eastAsia"/>
                  <w:color w:val="000000"/>
                  <w:sz w:val="24"/>
                  <w:szCs w:val="24"/>
                </w:rPr>
                <w:t>sxjtgb880@163.com</w:t>
              </w:r>
            </w:hyperlink>
          </w:p>
        </w:tc>
        <w:tc>
          <w:tcPr>
            <w:tcW w:w="976" w:type="dxa"/>
            <w:gridSpan w:val="2"/>
            <w:vAlign w:val="center"/>
          </w:tcPr>
          <w:p w:rsidR="00E62A2F" w:rsidRDefault="00DF5E8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486" w:type="dxa"/>
            <w:vAlign w:val="center"/>
          </w:tcPr>
          <w:p w:rsidR="00E62A2F" w:rsidRDefault="00DF5E8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030001</w:t>
            </w:r>
          </w:p>
        </w:tc>
      </w:tr>
      <w:tr w:rsidR="00E62A2F">
        <w:trPr>
          <w:trHeight w:hRule="exact" w:val="505"/>
          <w:jc w:val="center"/>
        </w:trPr>
        <w:tc>
          <w:tcPr>
            <w:tcW w:w="1828" w:type="dxa"/>
            <w:gridSpan w:val="2"/>
            <w:vAlign w:val="center"/>
          </w:tcPr>
          <w:p w:rsidR="00E62A2F" w:rsidRDefault="00DF5E8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8237" w:type="dxa"/>
            <w:gridSpan w:val="8"/>
            <w:vAlign w:val="center"/>
          </w:tcPr>
          <w:p w:rsidR="00E62A2F" w:rsidRDefault="00DF5E8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山西省太原市迎泽大街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318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号</w:t>
            </w:r>
          </w:p>
        </w:tc>
      </w:tr>
    </w:tbl>
    <w:p w:rsidR="00E62A2F" w:rsidRDefault="00E62A2F"/>
    <w:sectPr w:rsidR="00E62A2F" w:rsidSect="00E62A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FangSong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华文仿宋"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怓ӆ͹⃛တ怀ӆΡ⃛တ态ӆω⃛တ怂ӆϚ⃛တ怃ӆЈ⃛တ怄ӆА⃛တ쁀Ͳ怅ӆсٌတ怆ӆхޞတ怇ӆщɀတ怈ӆьفတ怉ӆљ˸တ怊ӆќࣞတ怋ӆѩٌတ怌ӆѮᇏတ怍ӆҩ˸တ怎ӆҬࣞတ怏ӆҴٌတ怐ӆҷὕတ怑ӆӇ⁲က쁐Ͳ"/>
  </w:docVars>
  <w:rsids>
    <w:rsidRoot w:val="72476EB6"/>
    <w:rsid w:val="001B3728"/>
    <w:rsid w:val="00285EF2"/>
    <w:rsid w:val="0028619A"/>
    <w:rsid w:val="0051676E"/>
    <w:rsid w:val="00595CCC"/>
    <w:rsid w:val="005F1C8B"/>
    <w:rsid w:val="0094299F"/>
    <w:rsid w:val="00A22D1F"/>
    <w:rsid w:val="00AF5A98"/>
    <w:rsid w:val="00DF5E8B"/>
    <w:rsid w:val="00E62A2F"/>
    <w:rsid w:val="0D1049FB"/>
    <w:rsid w:val="14DA6BC8"/>
    <w:rsid w:val="7247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E62A2F"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Salutation"/>
    <w:basedOn w:val="a"/>
    <w:next w:val="a"/>
    <w:rsid w:val="00E62A2F"/>
    <w:rPr>
      <w:rFonts w:ascii="Times New Roman" w:hAnsi="Times New Roman"/>
      <w:szCs w:val="20"/>
    </w:rPr>
  </w:style>
  <w:style w:type="paragraph" w:styleId="a4">
    <w:name w:val="footer"/>
    <w:basedOn w:val="a"/>
    <w:link w:val="Char"/>
    <w:rsid w:val="00E62A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E62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rsid w:val="00E62A2F"/>
    <w:rPr>
      <w:kern w:val="2"/>
      <w:sz w:val="18"/>
      <w:szCs w:val="18"/>
    </w:rPr>
  </w:style>
  <w:style w:type="character" w:customStyle="1" w:styleId="Char">
    <w:name w:val="页脚 Char"/>
    <w:basedOn w:val="a1"/>
    <w:link w:val="a4"/>
    <w:rsid w:val="00E62A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xjtgb880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919</Words>
  <Characters>305</Characters>
  <Application>Microsoft Office Word</Application>
  <DocSecurity>0</DocSecurity>
  <Lines>2</Lines>
  <Paragraphs>2</Paragraphs>
  <ScaleCrop>false</ScaleCrop>
  <Company>Microsoft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users</cp:lastModifiedBy>
  <cp:revision>9</cp:revision>
  <cp:lastPrinted>2012-12-31T16:11:00Z</cp:lastPrinted>
  <dcterms:created xsi:type="dcterms:W3CDTF">2023-03-13T13:55:00Z</dcterms:created>
  <dcterms:modified xsi:type="dcterms:W3CDTF">2012-12-31T16:11:00Z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1FE8A16AFE9A4CD8A7A2153216AC9807</vt:lpwstr>
  </property>
</Properties>
</file>